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889" w14:textId="2743C6A5" w:rsidR="00D6173C" w:rsidRDefault="00CA06D6" w:rsidP="00E45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 w:rsidRPr="003B0D5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it-IT"/>
        </w:rPr>
        <w:drawing>
          <wp:inline distT="0" distB="0" distL="0" distR="0" wp14:anchorId="6E286CB9" wp14:editId="1FDFEBAC">
            <wp:extent cx="2962275" cy="935737"/>
            <wp:effectExtent l="0" t="0" r="0" b="0"/>
            <wp:docPr id="1" name="Immagine 1" descr="C:\Users\Fabrizio\Desktop\Loghi Comunicati\Florence Trend\Logo Florence per comunic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rizio\Desktop\Loghi Comunicati\Florence Trend\Logo Florence per comunica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49" cy="9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38E4" w14:textId="77777777" w:rsidR="00E452E7" w:rsidRDefault="00E452E7" w:rsidP="00E45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</w:p>
    <w:p w14:paraId="203E355C" w14:textId="77777777" w:rsidR="008A0B76" w:rsidRPr="0031221F" w:rsidRDefault="008A0B76" w:rsidP="008A0B76">
      <w:pPr>
        <w:spacing w:after="0" w:line="240" w:lineRule="auto"/>
        <w:ind w:left="142"/>
        <w:jc w:val="center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Florence Trend promuove la valorizzazione del made in Italy</w:t>
      </w:r>
    </w:p>
    <w:p w14:paraId="0D91CDDC" w14:textId="77777777" w:rsidR="008A0B76" w:rsidRPr="0031221F" w:rsidRDefault="008A0B76" w:rsidP="008A0B76">
      <w:pPr>
        <w:spacing w:after="0" w:line="240" w:lineRule="auto"/>
        <w:ind w:left="142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2D9336AE" w14:textId="77777777" w:rsidR="008A0B76" w:rsidRPr="0031221F" w:rsidRDefault="008A0B76" w:rsidP="008A0B76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Salone (18-20 settembre a Fortezza da Basso - FI) punta sulla qualità dei prodotti home, decor e gift. F.T. Awards per la diffusione della creatività italiana nel mondo</w:t>
      </w:r>
    </w:p>
    <w:p w14:paraId="03A58F2D" w14:textId="77777777" w:rsidR="008A0B76" w:rsidRDefault="008A0B76" w:rsidP="008A0B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it-IT"/>
        </w:rPr>
      </w:pPr>
    </w:p>
    <w:p w14:paraId="01725C49" w14:textId="77777777" w:rsidR="008A0B76" w:rsidRPr="0031221F" w:rsidRDefault="008A0B76" w:rsidP="008A0B7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B4B1312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Valorizzare il made in Italy, questo il </w:t>
      </w:r>
      <w:r w:rsidRPr="0031221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focus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seconda edizione del salone </w:t>
      </w:r>
      <w:r w:rsidRPr="00312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Florence Trend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12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Home, Decor &amp; Gift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programma dal 18 al 20 settembre nel quartiere espositivo di Fortezza da Basso. La società organizzatrice, Fivit srl, ha invitato a Firenze la nota conduttrice di Rai Uno, Eleonora Daniele, in qualità di ambasciatrice della cultura e della tradizione italiana del comparto proprio con l’intento di promuovere il segmento produttivo artigianale.</w:t>
      </w:r>
    </w:p>
    <w:p w14:paraId="2A275602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21B601C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Florence Trend Home Decor &amp; Gift diventa così punto di riferimento per la valorizzazione della qualità, della bellezza e della creatività che contraddistinguono il made in Italy ed il suo artigianato, nel comparto dell’arredamento e dell’oggettistica di casa. Nel padiglione Cavaniglia saranno diverse le aziende espositrici che porteranno in mostra la propria lavorazione artigianale.</w:t>
      </w:r>
      <w:r w:rsidRPr="003122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 ampia selezione di prodotti di nicchia di altissimo livello, piccoli produttori, artisti, artigiani, persone impegnate nel realizzare un sogno e nel proseguire una tradizione familiare: sono questi i veri protagonisti del Florence Trend.</w:t>
      </w:r>
    </w:p>
    <w:p w14:paraId="2F42D80B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3266F344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territorio fiorentino spiccano le adesioni di </w:t>
      </w:r>
      <w:r w:rsidRPr="00312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Kartos Toscana carte pregiate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, marchio storico italiano, che mantiene viva l’antica tradizione scegliendo produttori di carta italiani certificati: qualità e rispetto per l’ambiente i punti di forza dell’azienda che, con oltre 50 anni di attività, pone l’accento sull’eleganza di carte decorative con oro in polvere, di carte da scrittura, partecipazioni, biglietti augurali, pergamene e piccoli accessori. Ma anche</w:t>
      </w:r>
      <w:r w:rsidRPr="00312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Patrizia Daliana, 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l’azienda fiorentina specializzata nell’ideazione e nella produzione di gioielli in puro bronzo, unito ad altri materiali come porcellane d’epoca e vetro, affidata alle esperte mani di artigiani fiorentini.</w:t>
      </w:r>
    </w:p>
    <w:p w14:paraId="328F464E" w14:textId="77777777" w:rsidR="008A0B76" w:rsidRPr="0031221F" w:rsidRDefault="008A0B76" w:rsidP="008A0B7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D88E691" w14:textId="77777777" w:rsidR="008A0B76" w:rsidRPr="0031221F" w:rsidRDefault="008A0B76" w:rsidP="008A0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14:paraId="48022669" w14:textId="77777777" w:rsidR="008A0B76" w:rsidRPr="0031221F" w:rsidRDefault="008A0B76" w:rsidP="008A0B7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Mentre dal Veneto arriva la produzione di </w:t>
      </w:r>
      <w:r w:rsidRPr="00312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Creazioni artistiche,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piccola azienda padovana che da oltre venti anni è apprezzata per le sue numerose collezioni, con una gran varietà di oggetti di </w:t>
      </w:r>
      <w:proofErr w:type="gramStart"/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arredo</w:t>
      </w:r>
      <w:proofErr w:type="gramEnd"/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cui portacandele, cornici, lampade, cesti e ceramiche, disegnati nei raffinati stili romantico, country e shabby. </w:t>
      </w:r>
    </w:p>
    <w:p w14:paraId="15886CE7" w14:textId="77777777" w:rsidR="008A0B76" w:rsidRPr="0031221F" w:rsidRDefault="008A0B76" w:rsidP="008A0B7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2DC69CD5" w14:textId="77777777" w:rsidR="008A0B76" w:rsidRPr="0031221F" w:rsidRDefault="008A0B76" w:rsidP="008A0B76">
      <w:pPr>
        <w:spacing w:line="256" w:lineRule="auto"/>
        <w:jc w:val="both"/>
        <w:rPr>
          <w:rFonts w:ascii="Calibri" w:eastAsia="Times New Roman" w:hAnsi="Calibri" w:cs="Calibri"/>
          <w:lang w:eastAsia="it-IT"/>
        </w:rPr>
      </w:pPr>
      <w:r w:rsidRPr="003122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            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Ma, a </w:t>
      </w:r>
      <w:r w:rsidRPr="003122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Florence Trend,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promozione e la valorizzazione del made in Italy non si fermerà ai prodotti in esposizione. Nella giornata inaugurale di sabato 18 settembre, alla chiusura dei lavori, si svolgerà la cerimonia di consegna dei </w:t>
      </w:r>
      <w:r w:rsidRPr="0031221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Florence Trend Awards</w:t>
      </w:r>
      <w:r w:rsidRPr="0031221F">
        <w:rPr>
          <w:rFonts w:ascii="Times New Roman" w:eastAsia="Times New Roman" w:hAnsi="Times New Roman" w:cs="Times New Roman"/>
          <w:sz w:val="24"/>
          <w:szCs w:val="24"/>
          <w:lang w:eastAsia="it-IT"/>
        </w:rPr>
        <w:t>. I riconoscimenti, destinati a personaggi, aziende, enti istituzionali e figure professionali che hanno diffuso l’immagine creativa italiana nel mondo, intendono sottolineare il valore aggiunto della promozione del prodotto italiano oltre i confini nazionali.</w:t>
      </w:r>
    </w:p>
    <w:p w14:paraId="3380FE54" w14:textId="7CA99EC8" w:rsidR="00CA06D6" w:rsidRDefault="00CA06D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23D50ED" w14:textId="377B52B9" w:rsidR="00F15BC7" w:rsidRPr="003A22DC" w:rsidRDefault="00F15BC7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</w:pPr>
    </w:p>
    <w:p w14:paraId="112157A8" w14:textId="472C7058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EDEAF2C" w14:textId="0FF2DE3D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34486ED" w14:textId="26F917DA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D14D372" w14:textId="6300A0AB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A209B4F" w14:textId="3FF301B6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8957F0D" w14:textId="4A38110E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3F31F2C" w14:textId="77777777" w:rsidR="008A0B76" w:rsidRDefault="008A0B7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3C5C5CC" w14:textId="77777777" w:rsidR="00E15138" w:rsidRPr="00E15138" w:rsidRDefault="00EF4206" w:rsidP="00E452E7">
      <w:pPr>
        <w:tabs>
          <w:tab w:val="left" w:pos="7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2541DF6E" w14:textId="77777777" w:rsidR="00D6173C" w:rsidRPr="00D6173C" w:rsidRDefault="00D6173C" w:rsidP="00D6173C">
      <w:pPr>
        <w:spacing w:after="0" w:line="240" w:lineRule="auto"/>
        <w:ind w:hanging="142"/>
        <w:jc w:val="center"/>
        <w:rPr>
          <w:rFonts w:ascii="Calibri" w:eastAsia="Calibri" w:hAnsi="Calibri" w:cs="Times New Roman"/>
          <w:sz w:val="18"/>
        </w:rPr>
      </w:pPr>
      <w:r w:rsidRPr="00D6173C">
        <w:rPr>
          <w:rFonts w:ascii="Times New Roman" w:eastAsia="Calibri" w:hAnsi="Times New Roman" w:cs="Times New Roman"/>
          <w:b/>
          <w:bCs/>
          <w:lang w:eastAsia="it-IT"/>
        </w:rPr>
        <w:t>UFFICIO STAMPA</w:t>
      </w:r>
      <w:r w:rsidRPr="00D6173C">
        <w:rPr>
          <w:rFonts w:ascii="Times New Roman" w:eastAsia="Calibri" w:hAnsi="Times New Roman" w:cs="Times New Roman"/>
          <w:lang w:eastAsia="it-IT"/>
        </w:rPr>
        <w:t>: Fabrizio Kühne 339 83.83.413 - E. mail: </w:t>
      </w:r>
      <w:hyperlink r:id="rId5" w:tgtFrame="_blank" w:history="1">
        <w:r w:rsidRPr="00D6173C">
          <w:rPr>
            <w:rFonts w:ascii="Times New Roman" w:eastAsia="Calibri" w:hAnsi="Times New Roman" w:cs="Times New Roman"/>
            <w:color w:val="0000FF"/>
            <w:u w:val="single"/>
            <w:lang w:eastAsia="it-IT"/>
          </w:rPr>
          <w:t>comunicazione@fabriziokuhne.com</w:t>
        </w:r>
      </w:hyperlink>
    </w:p>
    <w:sectPr w:rsidR="00D6173C" w:rsidRPr="00D6173C" w:rsidSect="003A22D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28"/>
    <w:rsid w:val="00273BE7"/>
    <w:rsid w:val="00275842"/>
    <w:rsid w:val="00277AEE"/>
    <w:rsid w:val="002C1BFC"/>
    <w:rsid w:val="002D3596"/>
    <w:rsid w:val="00304894"/>
    <w:rsid w:val="003A22DC"/>
    <w:rsid w:val="003B0D5D"/>
    <w:rsid w:val="004D7303"/>
    <w:rsid w:val="00507242"/>
    <w:rsid w:val="0057227C"/>
    <w:rsid w:val="005B4F82"/>
    <w:rsid w:val="00635328"/>
    <w:rsid w:val="006F0581"/>
    <w:rsid w:val="00750CA7"/>
    <w:rsid w:val="007D264E"/>
    <w:rsid w:val="007F7228"/>
    <w:rsid w:val="008A0B76"/>
    <w:rsid w:val="009B0C7D"/>
    <w:rsid w:val="00B409CA"/>
    <w:rsid w:val="00C466E6"/>
    <w:rsid w:val="00CA06D6"/>
    <w:rsid w:val="00CB3455"/>
    <w:rsid w:val="00D56172"/>
    <w:rsid w:val="00D6173C"/>
    <w:rsid w:val="00E15138"/>
    <w:rsid w:val="00E452E7"/>
    <w:rsid w:val="00EF4206"/>
    <w:rsid w:val="00EF4FCF"/>
    <w:rsid w:val="00F04228"/>
    <w:rsid w:val="00F15BC7"/>
    <w:rsid w:val="00FA6642"/>
    <w:rsid w:val="00FA71CD"/>
    <w:rsid w:val="00FD385D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86C"/>
  <w15:chartTrackingRefBased/>
  <w15:docId w15:val="{FC062267-D31A-49E9-B7EE-4E3E90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51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fabriziokuh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BB ufficiostampa</cp:lastModifiedBy>
  <cp:revision>15</cp:revision>
  <dcterms:created xsi:type="dcterms:W3CDTF">2021-07-05T11:09:00Z</dcterms:created>
  <dcterms:modified xsi:type="dcterms:W3CDTF">2021-09-17T09:30:00Z</dcterms:modified>
</cp:coreProperties>
</file>